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E1640B" w:rsidRDefault="00E1640B" w:rsidP="00BE18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>Модуль 1. Организационно-методическая работа педагога образовательных организаций</w:t>
      </w: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>1.1</w:t>
      </w:r>
      <w:r w:rsidRPr="0064542A">
        <w:rPr>
          <w:rFonts w:ascii="Times New Roman" w:hAnsi="Times New Roman" w:cs="Times New Roman"/>
          <w:sz w:val="28"/>
        </w:rPr>
        <w:tab/>
        <w:t>Документационное обеспечение педагогической деятельности</w:t>
      </w: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>1.2</w:t>
      </w:r>
      <w:r w:rsidRPr="0064542A">
        <w:rPr>
          <w:rFonts w:ascii="Times New Roman" w:hAnsi="Times New Roman" w:cs="Times New Roman"/>
          <w:sz w:val="28"/>
        </w:rPr>
        <w:tab/>
        <w:t>Современные информационные технологии в образовании</w:t>
      </w: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>1.3</w:t>
      </w:r>
      <w:r w:rsidRPr="0064542A">
        <w:rPr>
          <w:rFonts w:ascii="Times New Roman" w:hAnsi="Times New Roman" w:cs="Times New Roman"/>
          <w:sz w:val="28"/>
        </w:rPr>
        <w:tab/>
        <w:t>Проектирование образовательных технологий обучения в условиях реализации ФГОС</w:t>
      </w: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ab/>
      </w: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>Модуль 2. Методологические и методические аспекты педагогической деятельности</w:t>
      </w: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>2.1</w:t>
      </w:r>
      <w:r w:rsidRPr="0064542A">
        <w:rPr>
          <w:rFonts w:ascii="Times New Roman" w:hAnsi="Times New Roman" w:cs="Times New Roman"/>
          <w:sz w:val="28"/>
        </w:rPr>
        <w:tab/>
        <w:t>Теория и методика обучения</w:t>
      </w: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>2.2</w:t>
      </w:r>
      <w:r w:rsidRPr="0064542A">
        <w:rPr>
          <w:rFonts w:ascii="Times New Roman" w:hAnsi="Times New Roman" w:cs="Times New Roman"/>
          <w:sz w:val="28"/>
        </w:rPr>
        <w:tab/>
        <w:t>Теория и методика воспитания</w:t>
      </w: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>2.3</w:t>
      </w:r>
      <w:r w:rsidRPr="0064542A">
        <w:rPr>
          <w:rFonts w:ascii="Times New Roman" w:hAnsi="Times New Roman" w:cs="Times New Roman"/>
          <w:sz w:val="28"/>
        </w:rPr>
        <w:tab/>
        <w:t>Педагогическая культура преподавателя</w:t>
      </w:r>
    </w:p>
    <w:p w:rsid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>Модуль 3. Психология в профессиональной деятельности</w:t>
      </w: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>3.1</w:t>
      </w:r>
      <w:r w:rsidRPr="0064542A">
        <w:rPr>
          <w:rFonts w:ascii="Times New Roman" w:hAnsi="Times New Roman" w:cs="Times New Roman"/>
          <w:sz w:val="28"/>
        </w:rPr>
        <w:tab/>
        <w:t>Педагогическая психология</w:t>
      </w: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>3.2</w:t>
      </w:r>
      <w:r w:rsidRPr="0064542A">
        <w:rPr>
          <w:rFonts w:ascii="Times New Roman" w:hAnsi="Times New Roman" w:cs="Times New Roman"/>
          <w:sz w:val="28"/>
        </w:rPr>
        <w:tab/>
        <w:t>Психологическая профилактика конфликтов и стресса в профессиональной деятельности</w:t>
      </w: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>3.3</w:t>
      </w:r>
      <w:r w:rsidRPr="0064542A">
        <w:rPr>
          <w:rFonts w:ascii="Times New Roman" w:hAnsi="Times New Roman" w:cs="Times New Roman"/>
          <w:sz w:val="28"/>
        </w:rPr>
        <w:tab/>
        <w:t>Методология и методика психолого – педагогических исследований</w:t>
      </w:r>
    </w:p>
    <w:p w:rsid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4542A">
        <w:rPr>
          <w:rFonts w:ascii="Times New Roman" w:hAnsi="Times New Roman" w:cs="Times New Roman"/>
          <w:sz w:val="28"/>
        </w:rPr>
        <w:t>Модуль 4. Методы психолого-педагогического воздействия</w:t>
      </w: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>4.1</w:t>
      </w:r>
      <w:r w:rsidRPr="0064542A">
        <w:rPr>
          <w:rFonts w:ascii="Times New Roman" w:hAnsi="Times New Roman" w:cs="Times New Roman"/>
          <w:sz w:val="28"/>
        </w:rPr>
        <w:tab/>
        <w:t>Понятийный аппарат психологии воздействия</w:t>
      </w: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>4.2</w:t>
      </w:r>
      <w:r w:rsidRPr="0064542A">
        <w:rPr>
          <w:rFonts w:ascii="Times New Roman" w:hAnsi="Times New Roman" w:cs="Times New Roman"/>
          <w:sz w:val="28"/>
        </w:rPr>
        <w:tab/>
        <w:t xml:space="preserve">Методы цивилизованного и варварского психологического воздействия </w:t>
      </w:r>
    </w:p>
    <w:p w:rsidR="0064542A" w:rsidRPr="0064542A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>4.3</w:t>
      </w:r>
      <w:r w:rsidRPr="0064542A">
        <w:rPr>
          <w:rFonts w:ascii="Times New Roman" w:hAnsi="Times New Roman" w:cs="Times New Roman"/>
          <w:sz w:val="28"/>
        </w:rPr>
        <w:tab/>
      </w:r>
      <w:proofErr w:type="spellStart"/>
      <w:r w:rsidRPr="0064542A">
        <w:rPr>
          <w:rFonts w:ascii="Times New Roman" w:hAnsi="Times New Roman" w:cs="Times New Roman"/>
          <w:sz w:val="28"/>
        </w:rPr>
        <w:t>Манипулятивные</w:t>
      </w:r>
      <w:proofErr w:type="spellEnd"/>
      <w:r w:rsidRPr="0064542A">
        <w:rPr>
          <w:rFonts w:ascii="Times New Roman" w:hAnsi="Times New Roman" w:cs="Times New Roman"/>
          <w:sz w:val="28"/>
        </w:rPr>
        <w:t xml:space="preserve"> методы психологического воздействия</w:t>
      </w:r>
    </w:p>
    <w:p w:rsidR="00900ADF" w:rsidRPr="00900ADF" w:rsidRDefault="0064542A" w:rsidP="006454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42A">
        <w:rPr>
          <w:rFonts w:ascii="Times New Roman" w:hAnsi="Times New Roman" w:cs="Times New Roman"/>
          <w:sz w:val="28"/>
        </w:rPr>
        <w:t>4.4</w:t>
      </w:r>
      <w:r w:rsidRPr="0064542A">
        <w:rPr>
          <w:rFonts w:ascii="Times New Roman" w:hAnsi="Times New Roman" w:cs="Times New Roman"/>
          <w:sz w:val="28"/>
        </w:rPr>
        <w:tab/>
        <w:t>Спорные методы психологического воздействия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2217EF"/>
    <w:rsid w:val="00236BE0"/>
    <w:rsid w:val="0027051D"/>
    <w:rsid w:val="002C4166"/>
    <w:rsid w:val="003627EE"/>
    <w:rsid w:val="004C47D9"/>
    <w:rsid w:val="0064542A"/>
    <w:rsid w:val="0067752B"/>
    <w:rsid w:val="00704E43"/>
    <w:rsid w:val="00740552"/>
    <w:rsid w:val="007E7988"/>
    <w:rsid w:val="00864887"/>
    <w:rsid w:val="00900ADF"/>
    <w:rsid w:val="00A278DC"/>
    <w:rsid w:val="00AE4383"/>
    <w:rsid w:val="00BE1846"/>
    <w:rsid w:val="00C21F60"/>
    <w:rsid w:val="00C77523"/>
    <w:rsid w:val="00D10B01"/>
    <w:rsid w:val="00E1640B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21</cp:revision>
  <dcterms:created xsi:type="dcterms:W3CDTF">2019-06-19T10:46:00Z</dcterms:created>
  <dcterms:modified xsi:type="dcterms:W3CDTF">2019-06-19T11:31:00Z</dcterms:modified>
</cp:coreProperties>
</file>