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51D" w:rsidRDefault="00900ADF" w:rsidP="00900AD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36BE0">
        <w:rPr>
          <w:rFonts w:ascii="Times New Roman" w:hAnsi="Times New Roman" w:cs="Times New Roman"/>
          <w:b/>
          <w:sz w:val="28"/>
        </w:rPr>
        <w:t>Тематический план</w:t>
      </w:r>
      <w:r>
        <w:rPr>
          <w:rFonts w:ascii="Times New Roman" w:hAnsi="Times New Roman" w:cs="Times New Roman"/>
          <w:sz w:val="28"/>
        </w:rPr>
        <w:t>:</w:t>
      </w:r>
    </w:p>
    <w:p w:rsidR="00E1640B" w:rsidRDefault="00E1640B" w:rsidP="00BE184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965F0" w:rsidRPr="000965F0" w:rsidRDefault="000965F0" w:rsidP="000965F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Модуль 1. </w:t>
      </w:r>
      <w:r w:rsidRPr="000965F0">
        <w:rPr>
          <w:rFonts w:ascii="Times New Roman" w:hAnsi="Times New Roman" w:cs="Times New Roman"/>
          <w:sz w:val="28"/>
        </w:rPr>
        <w:t>Принципы и методы управления инновационными проектами</w:t>
      </w:r>
    </w:p>
    <w:p w:rsidR="000965F0" w:rsidRPr="000965F0" w:rsidRDefault="000965F0" w:rsidP="000965F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965F0">
        <w:rPr>
          <w:rFonts w:ascii="Times New Roman" w:hAnsi="Times New Roman" w:cs="Times New Roman"/>
          <w:sz w:val="28"/>
        </w:rPr>
        <w:t>Профильная часть (предметно-методическая)</w:t>
      </w:r>
    </w:p>
    <w:p w:rsidR="000965F0" w:rsidRDefault="000965F0" w:rsidP="000965F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965F0" w:rsidRPr="000965F0" w:rsidRDefault="000965F0" w:rsidP="000965F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Модуль 2. </w:t>
      </w:r>
      <w:r w:rsidRPr="000965F0">
        <w:rPr>
          <w:rFonts w:ascii="Times New Roman" w:hAnsi="Times New Roman" w:cs="Times New Roman"/>
          <w:sz w:val="28"/>
        </w:rPr>
        <w:t>Основные понятия  управления инновационными проектами.</w:t>
      </w:r>
    </w:p>
    <w:p w:rsidR="000965F0" w:rsidRDefault="000965F0" w:rsidP="000965F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965F0" w:rsidRPr="000965F0" w:rsidRDefault="000965F0" w:rsidP="000965F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Модуль 3. </w:t>
      </w:r>
      <w:r w:rsidRPr="000965F0">
        <w:rPr>
          <w:rFonts w:ascii="Times New Roman" w:hAnsi="Times New Roman" w:cs="Times New Roman"/>
          <w:sz w:val="28"/>
        </w:rPr>
        <w:t>Проектный анализ инновационных проектов.</w:t>
      </w:r>
    </w:p>
    <w:p w:rsidR="000965F0" w:rsidRDefault="000965F0" w:rsidP="000965F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965F0" w:rsidRPr="000965F0" w:rsidRDefault="000965F0" w:rsidP="000965F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Модуль 4. </w:t>
      </w:r>
      <w:r w:rsidRPr="000965F0">
        <w:rPr>
          <w:rFonts w:ascii="Times New Roman" w:hAnsi="Times New Roman" w:cs="Times New Roman"/>
          <w:sz w:val="28"/>
        </w:rPr>
        <w:t>Информационная среда проектного анализа и инструментальные средства управления проектами.</w:t>
      </w:r>
    </w:p>
    <w:p w:rsidR="000965F0" w:rsidRDefault="000965F0" w:rsidP="000965F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965F0" w:rsidRPr="000965F0" w:rsidRDefault="000965F0" w:rsidP="000965F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Модуль 5. </w:t>
      </w:r>
      <w:r w:rsidRPr="000965F0">
        <w:rPr>
          <w:rFonts w:ascii="Times New Roman" w:hAnsi="Times New Roman" w:cs="Times New Roman"/>
          <w:sz w:val="28"/>
        </w:rPr>
        <w:t>Финансирование и  эффективность инновационных проектов.</w:t>
      </w:r>
    </w:p>
    <w:p w:rsidR="000965F0" w:rsidRDefault="000965F0" w:rsidP="000965F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965F0" w:rsidRPr="000965F0" w:rsidRDefault="000965F0" w:rsidP="000965F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Модуль 6. </w:t>
      </w:r>
      <w:r w:rsidRPr="000965F0">
        <w:rPr>
          <w:rFonts w:ascii="Times New Roman" w:hAnsi="Times New Roman" w:cs="Times New Roman"/>
          <w:sz w:val="28"/>
        </w:rPr>
        <w:t>Управление рисками инновационных проектов.</w:t>
      </w:r>
    </w:p>
    <w:p w:rsidR="000965F0" w:rsidRDefault="000965F0" w:rsidP="000965F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00ADF" w:rsidRPr="00900ADF" w:rsidRDefault="000965F0" w:rsidP="000965F0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Модуль 7. </w:t>
      </w:r>
      <w:r w:rsidRPr="000965F0">
        <w:rPr>
          <w:rFonts w:ascii="Times New Roman" w:hAnsi="Times New Roman" w:cs="Times New Roman"/>
          <w:sz w:val="28"/>
        </w:rPr>
        <w:t>Защита интеллектуальной собственности в инновационном процессе.</w:t>
      </w:r>
    </w:p>
    <w:sectPr w:rsidR="00900ADF" w:rsidRPr="00900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7D9"/>
    <w:rsid w:val="00040DDA"/>
    <w:rsid w:val="00084127"/>
    <w:rsid w:val="000965F0"/>
    <w:rsid w:val="002217EF"/>
    <w:rsid w:val="00236BE0"/>
    <w:rsid w:val="0027051D"/>
    <w:rsid w:val="002C4166"/>
    <w:rsid w:val="003627EE"/>
    <w:rsid w:val="003956A2"/>
    <w:rsid w:val="004C47D9"/>
    <w:rsid w:val="005A5482"/>
    <w:rsid w:val="00623E53"/>
    <w:rsid w:val="0064542A"/>
    <w:rsid w:val="0067752B"/>
    <w:rsid w:val="00692EA7"/>
    <w:rsid w:val="00704E43"/>
    <w:rsid w:val="00740552"/>
    <w:rsid w:val="007E7988"/>
    <w:rsid w:val="00864887"/>
    <w:rsid w:val="00900ADF"/>
    <w:rsid w:val="00961106"/>
    <w:rsid w:val="009A7FD3"/>
    <w:rsid w:val="00A278DC"/>
    <w:rsid w:val="00A96CD4"/>
    <w:rsid w:val="00AE4383"/>
    <w:rsid w:val="00BE1846"/>
    <w:rsid w:val="00C21F60"/>
    <w:rsid w:val="00C77523"/>
    <w:rsid w:val="00D10B01"/>
    <w:rsid w:val="00E1640B"/>
    <w:rsid w:val="00E52507"/>
    <w:rsid w:val="00F4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Коломоец Валерия Васильевна</dc:creator>
  <cp:keywords/>
  <dc:description/>
  <cp:lastModifiedBy>Коломоец Валерия Васильевна</cp:lastModifiedBy>
  <cp:revision>31</cp:revision>
  <dcterms:created xsi:type="dcterms:W3CDTF">2019-06-19T10:46:00Z</dcterms:created>
  <dcterms:modified xsi:type="dcterms:W3CDTF">2019-06-19T11:48:00Z</dcterms:modified>
</cp:coreProperties>
</file>